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6B" w:rsidRDefault="001D026B" w:rsidP="001D026B">
      <w:pPr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HOOFDSTUK III Verzuimprotocol en re-integratie</w:t>
      </w:r>
    </w:p>
    <w:p w:rsidR="001D026B" w:rsidRDefault="001D026B" w:rsidP="001D026B">
      <w:pPr>
        <w:pStyle w:val="Normaalweb"/>
        <w:spacing w:after="0"/>
        <w:rPr>
          <w:rFonts w:ascii="Palatino Linotype" w:hAnsi="Palatino Linotype"/>
          <w:b/>
          <w:sz w:val="22"/>
          <w:szCs w:val="22"/>
        </w:rPr>
      </w:pPr>
    </w:p>
    <w:p w:rsidR="001D026B" w:rsidRDefault="001D026B" w:rsidP="001D026B">
      <w:pPr>
        <w:pStyle w:val="Normaalweb"/>
        <w:spacing w:after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Verzuim:</w:t>
      </w:r>
    </w:p>
    <w:p w:rsidR="001D026B" w:rsidRPr="004F235F" w:rsidRDefault="001D026B" w:rsidP="001D026B">
      <w:pPr>
        <w:tabs>
          <w:tab w:val="left" w:pos="1276"/>
          <w:tab w:val="left" w:pos="1701"/>
          <w:tab w:val="left" w:pos="1985"/>
        </w:tabs>
        <w:ind w:left="708" w:hanging="708"/>
        <w:rPr>
          <w:rFonts w:ascii="Palatino Linotype" w:hAnsi="Palatino Linotype"/>
          <w:sz w:val="22"/>
          <w:szCs w:val="22"/>
        </w:rPr>
      </w:pPr>
      <w:r w:rsidRPr="004F235F">
        <w:rPr>
          <w:rFonts w:ascii="Palatino Linotype" w:hAnsi="Palatino Linotype"/>
          <w:sz w:val="22"/>
          <w:szCs w:val="22"/>
        </w:rPr>
        <w:t>Bij De Noorderkroon gelden de volgende regels bij verzuim door ziekte of anderszins:</w:t>
      </w:r>
    </w:p>
    <w:p w:rsidR="001D026B" w:rsidRPr="004F235F" w:rsidRDefault="001D026B" w:rsidP="001D026B">
      <w:pPr>
        <w:rPr>
          <w:rFonts w:ascii="Palatino Linotype" w:hAnsi="Palatino Linotype"/>
          <w:sz w:val="22"/>
          <w:szCs w:val="22"/>
        </w:rPr>
      </w:pPr>
      <w:r w:rsidRPr="004F235F">
        <w:rPr>
          <w:rFonts w:ascii="Palatino Linotype" w:hAnsi="Palatino Linotype"/>
          <w:sz w:val="22"/>
          <w:szCs w:val="22"/>
        </w:rPr>
        <w:t>De leerkrachten en overige medewerkers melden zich op de eerste ziektedag vóór 07.30 uur ´s m</w:t>
      </w:r>
      <w:smartTag w:uri="urn:schemas-microsoft-com:office:smarttags" w:element="PersonName">
        <w:r w:rsidRPr="004F235F">
          <w:rPr>
            <w:rFonts w:ascii="Palatino Linotype" w:hAnsi="Palatino Linotype"/>
            <w:sz w:val="22"/>
            <w:szCs w:val="22"/>
          </w:rPr>
          <w:t>or</w:t>
        </w:r>
      </w:smartTag>
      <w:r w:rsidRPr="004F235F">
        <w:rPr>
          <w:rFonts w:ascii="Palatino Linotype" w:hAnsi="Palatino Linotype"/>
          <w:sz w:val="22"/>
          <w:szCs w:val="22"/>
        </w:rPr>
        <w:t>gens ziek bij de directie via telefoonnummer 05</w:t>
      </w:r>
      <w:r w:rsidR="008E4764">
        <w:rPr>
          <w:rFonts w:ascii="Palatino Linotype" w:hAnsi="Palatino Linotype"/>
          <w:sz w:val="22"/>
          <w:szCs w:val="22"/>
        </w:rPr>
        <w:t>75-843848 of 06-48218923 en aan de administratie van de school</w:t>
      </w:r>
      <w:r w:rsidRPr="004F235F">
        <w:rPr>
          <w:rFonts w:ascii="Palatino Linotype" w:hAnsi="Palatino Linotype"/>
          <w:sz w:val="22"/>
          <w:szCs w:val="22"/>
        </w:rPr>
        <w:t>. Ziekmeldingen gebeuren altijd telefonisch en niet per mail of anderszins.</w:t>
      </w:r>
    </w:p>
    <w:p w:rsidR="001D026B" w:rsidRPr="004F235F" w:rsidRDefault="001D026B" w:rsidP="001D026B">
      <w:pPr>
        <w:pStyle w:val="Geenafstand"/>
        <w:rPr>
          <w:rFonts w:ascii="Palatino Linotype" w:hAnsi="Palatino Linotype"/>
          <w:sz w:val="22"/>
          <w:szCs w:val="22"/>
        </w:rPr>
      </w:pPr>
      <w:r w:rsidRPr="004F235F">
        <w:rPr>
          <w:rFonts w:ascii="Palatino Linotype" w:hAnsi="Palatino Linotype"/>
          <w:sz w:val="22"/>
          <w:szCs w:val="22"/>
        </w:rPr>
        <w:t xml:space="preserve">De </w:t>
      </w:r>
      <w:r>
        <w:rPr>
          <w:rFonts w:ascii="Palatino Linotype" w:hAnsi="Palatino Linotype"/>
          <w:sz w:val="22"/>
          <w:szCs w:val="22"/>
        </w:rPr>
        <w:t xml:space="preserve">leerkrachten en </w:t>
      </w:r>
      <w:r w:rsidRPr="004F235F">
        <w:rPr>
          <w:rFonts w:ascii="Palatino Linotype" w:hAnsi="Palatino Linotype"/>
          <w:sz w:val="22"/>
          <w:szCs w:val="22"/>
        </w:rPr>
        <w:t>medewerker</w:t>
      </w:r>
      <w:r>
        <w:rPr>
          <w:rFonts w:ascii="Palatino Linotype" w:hAnsi="Palatino Linotype"/>
          <w:sz w:val="22"/>
          <w:szCs w:val="22"/>
        </w:rPr>
        <w:t>s</w:t>
      </w:r>
      <w:r w:rsidRPr="004F235F">
        <w:rPr>
          <w:rFonts w:ascii="Palatino Linotype" w:hAnsi="Palatino Linotype"/>
          <w:sz w:val="22"/>
          <w:szCs w:val="22"/>
        </w:rPr>
        <w:t xml:space="preserve"> meld</w:t>
      </w:r>
      <w:r>
        <w:rPr>
          <w:rFonts w:ascii="Palatino Linotype" w:hAnsi="Palatino Linotype"/>
          <w:sz w:val="22"/>
          <w:szCs w:val="22"/>
        </w:rPr>
        <w:t>en</w:t>
      </w:r>
      <w:r w:rsidRPr="004F235F">
        <w:rPr>
          <w:rFonts w:ascii="Palatino Linotype" w:hAnsi="Palatino Linotype"/>
          <w:sz w:val="22"/>
          <w:szCs w:val="22"/>
        </w:rPr>
        <w:t xml:space="preserve"> zich hersteld uiterlijk aan het einde van de schooldag voorafgaand aan de dag waarop </w:t>
      </w:r>
      <w:r>
        <w:rPr>
          <w:rFonts w:ascii="Palatino Linotype" w:hAnsi="Palatino Linotype"/>
          <w:sz w:val="22"/>
          <w:szCs w:val="22"/>
        </w:rPr>
        <w:t>zij</w:t>
      </w:r>
      <w:r w:rsidRPr="004F235F">
        <w:rPr>
          <w:rFonts w:ascii="Palatino Linotype" w:hAnsi="Palatino Linotype"/>
          <w:sz w:val="22"/>
          <w:szCs w:val="22"/>
        </w:rPr>
        <w:t xml:space="preserve"> weer aan het werk gaa</w:t>
      </w:r>
      <w:r>
        <w:rPr>
          <w:rFonts w:ascii="Palatino Linotype" w:hAnsi="Palatino Linotype"/>
          <w:sz w:val="22"/>
          <w:szCs w:val="22"/>
        </w:rPr>
        <w:t>n</w:t>
      </w:r>
      <w:r w:rsidRPr="004F235F">
        <w:rPr>
          <w:rFonts w:ascii="Palatino Linotype" w:hAnsi="Palatino Linotype"/>
          <w:sz w:val="22"/>
          <w:szCs w:val="22"/>
        </w:rPr>
        <w:t xml:space="preserve">, vóór 19.00 uur bij de directie. </w:t>
      </w:r>
      <w:r>
        <w:rPr>
          <w:rFonts w:ascii="Palatino Linotype" w:hAnsi="Palatino Linotype"/>
          <w:sz w:val="22"/>
          <w:szCs w:val="22"/>
        </w:rPr>
        <w:t xml:space="preserve">De administratie </w:t>
      </w:r>
      <w:r w:rsidR="008E4764">
        <w:rPr>
          <w:rFonts w:ascii="Palatino Linotype" w:hAnsi="Palatino Linotype"/>
          <w:sz w:val="22"/>
          <w:szCs w:val="22"/>
        </w:rPr>
        <w:t>zorgt er voor dat de ziek- en betermeldingen wordt opgenomen in Verzuimmanager</w:t>
      </w:r>
      <w:r>
        <w:rPr>
          <w:rFonts w:ascii="Palatino Linotype" w:hAnsi="Palatino Linotype"/>
          <w:sz w:val="22"/>
          <w:szCs w:val="22"/>
        </w:rPr>
        <w:t>.</w:t>
      </w:r>
    </w:p>
    <w:p w:rsidR="001D026B" w:rsidRPr="007612D0" w:rsidRDefault="001D026B" w:rsidP="001D026B">
      <w:pPr>
        <w:pStyle w:val="Normaalweb"/>
        <w:spacing w:after="0"/>
        <w:rPr>
          <w:rFonts w:ascii="Palatino Linotype" w:hAnsi="Palatino Linotype"/>
          <w:sz w:val="22"/>
          <w:szCs w:val="22"/>
        </w:rPr>
      </w:pPr>
    </w:p>
    <w:p w:rsidR="001D026B" w:rsidRPr="007612D0" w:rsidRDefault="001D026B" w:rsidP="001D026B">
      <w:pPr>
        <w:pStyle w:val="Normaalweb"/>
        <w:spacing w:after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Re-integratie</w:t>
      </w:r>
    </w:p>
    <w:p w:rsidR="001D026B" w:rsidRPr="007612D0" w:rsidRDefault="001D026B" w:rsidP="001D026B">
      <w:pPr>
        <w:widowControl w:val="0"/>
        <w:numPr>
          <w:ilvl w:val="0"/>
          <w:numId w:val="1"/>
        </w:numPr>
        <w:tabs>
          <w:tab w:val="clear" w:pos="700"/>
          <w:tab w:val="num" w:pos="360"/>
        </w:tabs>
        <w:ind w:left="360"/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 xml:space="preserve">Schooldirecteur </w:t>
      </w:r>
    </w:p>
    <w:p w:rsidR="001D026B" w:rsidRPr="00C70E67" w:rsidRDefault="001D026B" w:rsidP="001D026B">
      <w:pPr>
        <w:widowControl w:val="0"/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Binnen twee werkdagen contact opnemen met de verzuimende collega.</w:t>
      </w:r>
    </w:p>
    <w:p w:rsidR="001D026B" w:rsidRPr="00C70E67" w:rsidRDefault="001D026B" w:rsidP="001D026B">
      <w:pPr>
        <w:widowControl w:val="0"/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 xml:space="preserve">Informeren naar oorzaak, aard en verwachte duur van het verzuim. </w:t>
      </w:r>
    </w:p>
    <w:p w:rsidR="001D026B" w:rsidRPr="00C70E67" w:rsidRDefault="001D026B" w:rsidP="001D026B">
      <w:pPr>
        <w:widowControl w:val="0"/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 xml:space="preserve">Vaststellen oorzaken (medische oorzaken of anders (bijv. </w:t>
      </w:r>
      <w:proofErr w:type="spellStart"/>
      <w:r w:rsidRPr="00C70E67">
        <w:rPr>
          <w:rFonts w:ascii="Palatino Linotype" w:hAnsi="Palatino Linotype" w:cs="Arial"/>
          <w:sz w:val="22"/>
          <w:szCs w:val="22"/>
        </w:rPr>
        <w:t>werkgerelateerd</w:t>
      </w:r>
      <w:proofErr w:type="spellEnd"/>
      <w:r w:rsidRPr="00C70E67">
        <w:rPr>
          <w:rFonts w:ascii="Palatino Linotype" w:hAnsi="Palatino Linotype" w:cs="Arial"/>
          <w:sz w:val="22"/>
          <w:szCs w:val="22"/>
        </w:rPr>
        <w:t xml:space="preserve">, privéomstandigheden, zorg voor anderen of een anderszins). </w:t>
      </w:r>
    </w:p>
    <w:p w:rsidR="001D026B" w:rsidRPr="00C70E67" w:rsidRDefault="001D026B" w:rsidP="001D026B">
      <w:pPr>
        <w:widowControl w:val="0"/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 xml:space="preserve">In geval van een andere vorm van verzuim dan medisch, direct maken afspraak en het verzuim eventueel in een andere verlofvorm omzetten. </w:t>
      </w:r>
    </w:p>
    <w:p w:rsidR="001D026B" w:rsidRPr="00C70E67" w:rsidRDefault="001D026B" w:rsidP="001D026B">
      <w:pPr>
        <w:widowControl w:val="0"/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Indien van toepassing bedrijfsarts oproepen via het Bestuurskantoor.</w:t>
      </w:r>
    </w:p>
    <w:p w:rsidR="001D026B" w:rsidRPr="00C70E67" w:rsidRDefault="001D026B" w:rsidP="001D026B">
      <w:pPr>
        <w:widowControl w:val="0"/>
        <w:numPr>
          <w:ilvl w:val="0"/>
          <w:numId w:val="2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Aanleggen re-integratiedossier</w:t>
      </w:r>
    </w:p>
    <w:p w:rsidR="001D026B" w:rsidRPr="00C70E67" w:rsidRDefault="001D026B" w:rsidP="001D026B">
      <w:pPr>
        <w:widowControl w:val="0"/>
        <w:rPr>
          <w:rFonts w:ascii="Palatino Linotype" w:hAnsi="Palatino Linotype" w:cs="Arial"/>
          <w:sz w:val="22"/>
          <w:szCs w:val="22"/>
        </w:rPr>
      </w:pPr>
    </w:p>
    <w:p w:rsidR="001D026B" w:rsidRPr="00C70E67" w:rsidRDefault="001D026B" w:rsidP="001D026B">
      <w:pPr>
        <w:widowControl w:val="0"/>
        <w:ind w:left="360"/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Medewerker secretariaat (van bestuurskantoor)</w:t>
      </w:r>
    </w:p>
    <w:p w:rsidR="001D026B" w:rsidRPr="00C70E67" w:rsidRDefault="001D026B" w:rsidP="001D026B">
      <w:pPr>
        <w:widowControl w:val="0"/>
        <w:numPr>
          <w:ilvl w:val="0"/>
          <w:numId w:val="3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 xml:space="preserve">Inplannen afspraak met de bedrijfsarts </w:t>
      </w:r>
    </w:p>
    <w:p w:rsidR="001D026B" w:rsidRPr="00C70E67" w:rsidRDefault="001D026B" w:rsidP="001D026B">
      <w:pPr>
        <w:widowControl w:val="0"/>
        <w:numPr>
          <w:ilvl w:val="0"/>
          <w:numId w:val="3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Afspraak schriftelijk communiceren naar medewerker en schooldirecteur</w:t>
      </w:r>
    </w:p>
    <w:p w:rsidR="001D026B" w:rsidRPr="00C70E67" w:rsidRDefault="001D026B" w:rsidP="001D026B">
      <w:pPr>
        <w:widowControl w:val="0"/>
        <w:numPr>
          <w:ilvl w:val="0"/>
          <w:numId w:val="3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Verslag van de bedrijfsarts doorsturen naar stafmedewerker personeel en schooldirecteur</w:t>
      </w:r>
    </w:p>
    <w:p w:rsidR="001D026B" w:rsidRPr="00C70E67" w:rsidRDefault="001D026B" w:rsidP="001D026B">
      <w:pPr>
        <w:widowControl w:val="0"/>
        <w:rPr>
          <w:rFonts w:ascii="Palatino Linotype" w:hAnsi="Palatino Linotype" w:cs="Arial"/>
          <w:sz w:val="22"/>
          <w:szCs w:val="22"/>
        </w:rPr>
      </w:pPr>
    </w:p>
    <w:p w:rsidR="001D026B" w:rsidRPr="00C70E67" w:rsidRDefault="001D026B" w:rsidP="001D026B">
      <w:pPr>
        <w:widowControl w:val="0"/>
        <w:numPr>
          <w:ilvl w:val="0"/>
          <w:numId w:val="1"/>
        </w:numPr>
        <w:tabs>
          <w:tab w:val="clear" w:pos="700"/>
          <w:tab w:val="num" w:pos="360"/>
        </w:tabs>
        <w:ind w:left="360"/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 xml:space="preserve">Schooldirecteur </w:t>
      </w:r>
    </w:p>
    <w:p w:rsidR="001D026B" w:rsidRPr="00C70E67" w:rsidRDefault="001D026B" w:rsidP="001D026B">
      <w:pPr>
        <w:widowControl w:val="0"/>
        <w:numPr>
          <w:ilvl w:val="0"/>
          <w:numId w:val="4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Regelmatig contact onderhouden</w:t>
      </w:r>
    </w:p>
    <w:p w:rsidR="001D026B" w:rsidRPr="00C70E67" w:rsidRDefault="001D026B" w:rsidP="001D026B">
      <w:pPr>
        <w:widowControl w:val="0"/>
        <w:numPr>
          <w:ilvl w:val="0"/>
          <w:numId w:val="4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Verzuimende collega op school uitnodigen om contact met het werk te houden</w:t>
      </w:r>
    </w:p>
    <w:p w:rsidR="001D026B" w:rsidRPr="00C70E67" w:rsidRDefault="001D026B" w:rsidP="001D026B">
      <w:pPr>
        <w:widowControl w:val="0"/>
        <w:numPr>
          <w:ilvl w:val="0"/>
          <w:numId w:val="4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Ontvangen advies van de bedrijfsarts</w:t>
      </w:r>
    </w:p>
    <w:p w:rsidR="001D026B" w:rsidRPr="00C70E67" w:rsidRDefault="001D026B" w:rsidP="001D026B">
      <w:pPr>
        <w:widowControl w:val="0"/>
        <w:numPr>
          <w:ilvl w:val="0"/>
          <w:numId w:val="4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Bespreken advies van de bedrijfsarts om te komen tot re-integratietraject</w:t>
      </w:r>
    </w:p>
    <w:p w:rsidR="001D026B" w:rsidRPr="00C70E67" w:rsidRDefault="001D026B" w:rsidP="001D026B">
      <w:pPr>
        <w:widowControl w:val="0"/>
        <w:numPr>
          <w:ilvl w:val="0"/>
          <w:numId w:val="4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Opstellen plan van aanpak</w:t>
      </w:r>
      <w:r w:rsidR="003D07EF">
        <w:rPr>
          <w:rFonts w:ascii="Palatino Linotype" w:hAnsi="Palatino Linotype" w:cs="Arial"/>
          <w:sz w:val="22"/>
          <w:szCs w:val="22"/>
        </w:rPr>
        <w:t xml:space="preserve"> in Verzuimmanager; berichten medewerker hierover.</w:t>
      </w:r>
    </w:p>
    <w:p w:rsidR="001D026B" w:rsidRPr="00C70E67" w:rsidRDefault="001D026B" w:rsidP="001D026B">
      <w:pPr>
        <w:widowControl w:val="0"/>
        <w:rPr>
          <w:rFonts w:ascii="Palatino Linotype" w:hAnsi="Palatino Linotype" w:cs="Arial"/>
          <w:sz w:val="22"/>
          <w:szCs w:val="22"/>
        </w:rPr>
      </w:pPr>
    </w:p>
    <w:p w:rsidR="001D026B" w:rsidRPr="00C70E67" w:rsidRDefault="001D026B" w:rsidP="001D026B">
      <w:pPr>
        <w:widowControl w:val="0"/>
        <w:ind w:left="360"/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Medewerker</w:t>
      </w:r>
    </w:p>
    <w:p w:rsidR="001D026B" w:rsidRPr="00C70E67" w:rsidRDefault="003D07EF" w:rsidP="001D026B">
      <w:pPr>
        <w:widowControl w:val="0"/>
        <w:numPr>
          <w:ilvl w:val="0"/>
          <w:numId w:val="6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Reflecteren op</w:t>
      </w:r>
      <w:r w:rsidR="001D026B" w:rsidRPr="00C70E67">
        <w:rPr>
          <w:rFonts w:ascii="Palatino Linotype" w:hAnsi="Palatino Linotype" w:cs="Arial"/>
          <w:sz w:val="22"/>
          <w:szCs w:val="22"/>
        </w:rPr>
        <w:t xml:space="preserve"> plan van aanpak</w:t>
      </w:r>
    </w:p>
    <w:p w:rsidR="001D026B" w:rsidRPr="00C70E67" w:rsidRDefault="001D026B" w:rsidP="001D026B">
      <w:pPr>
        <w:widowControl w:val="0"/>
        <w:numPr>
          <w:ilvl w:val="0"/>
          <w:numId w:val="6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Meedenken en actief inzetten bij re</w:t>
      </w:r>
      <w:r>
        <w:rPr>
          <w:rFonts w:ascii="Palatino Linotype" w:hAnsi="Palatino Linotype" w:cs="Arial"/>
          <w:sz w:val="22"/>
          <w:szCs w:val="22"/>
        </w:rPr>
        <w:t>-i</w:t>
      </w:r>
      <w:r w:rsidRPr="00C70E67">
        <w:rPr>
          <w:rFonts w:ascii="Palatino Linotype" w:hAnsi="Palatino Linotype" w:cs="Arial"/>
          <w:sz w:val="22"/>
          <w:szCs w:val="22"/>
        </w:rPr>
        <w:t>ntegratie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Pr="00C70E67">
        <w:rPr>
          <w:rFonts w:ascii="Palatino Linotype" w:hAnsi="Palatino Linotype" w:cs="Arial"/>
          <w:sz w:val="22"/>
          <w:szCs w:val="22"/>
        </w:rPr>
        <w:t>activiteiten. Eventueel in samenwerking met een derde partij, de bedrijfsarts of een andere hulpverlener. Dit is een verplichting uit de Wet Verbetering Poortwachter</w:t>
      </w:r>
    </w:p>
    <w:p w:rsidR="001D026B" w:rsidRPr="00C70E67" w:rsidRDefault="001D026B" w:rsidP="001D026B">
      <w:pPr>
        <w:widowControl w:val="0"/>
        <w:numPr>
          <w:ilvl w:val="0"/>
          <w:numId w:val="7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De verzuimende collega is verplicht elke wijziging in zijn situatie aan de schooldirecteur door te geven (bijvoorbeeld verblijfplaats of aard van verzuim)</w:t>
      </w:r>
    </w:p>
    <w:p w:rsidR="001D026B" w:rsidRPr="00C70E67" w:rsidRDefault="001D026B" w:rsidP="001D026B">
      <w:pPr>
        <w:widowControl w:val="0"/>
        <w:rPr>
          <w:rFonts w:ascii="Palatino Linotype" w:hAnsi="Palatino Linotype" w:cs="Arial"/>
          <w:sz w:val="22"/>
          <w:szCs w:val="22"/>
        </w:rPr>
      </w:pPr>
    </w:p>
    <w:p w:rsidR="001D026B" w:rsidRPr="00C70E67" w:rsidRDefault="001D026B" w:rsidP="001D026B">
      <w:pPr>
        <w:widowControl w:val="0"/>
        <w:numPr>
          <w:ilvl w:val="0"/>
          <w:numId w:val="1"/>
        </w:numPr>
        <w:tabs>
          <w:tab w:val="clear" w:pos="700"/>
          <w:tab w:val="num" w:pos="360"/>
        </w:tabs>
        <w:ind w:left="360"/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 xml:space="preserve">Schooldirecteur </w:t>
      </w:r>
    </w:p>
    <w:p w:rsidR="001D026B" w:rsidRPr="00C70E67" w:rsidRDefault="001D026B" w:rsidP="001D026B">
      <w:pPr>
        <w:widowControl w:val="0"/>
        <w:numPr>
          <w:ilvl w:val="0"/>
          <w:numId w:val="8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In de 4</w:t>
      </w:r>
      <w:r w:rsidRPr="00C70E67">
        <w:rPr>
          <w:rFonts w:ascii="Palatino Linotype" w:hAnsi="Palatino Linotype" w:cs="Arial"/>
          <w:sz w:val="22"/>
          <w:szCs w:val="22"/>
          <w:vertAlign w:val="superscript"/>
        </w:rPr>
        <w:t>de</w:t>
      </w:r>
      <w:r w:rsidRPr="00C70E67">
        <w:rPr>
          <w:rFonts w:ascii="Palatino Linotype" w:hAnsi="Palatino Linotype" w:cs="Arial"/>
          <w:sz w:val="22"/>
          <w:szCs w:val="22"/>
        </w:rPr>
        <w:t xml:space="preserve"> week na de eerste verzuimdag de informatiefolder “Langer dan 6 weken </w:t>
      </w:r>
      <w:r w:rsidRPr="00C70E67">
        <w:rPr>
          <w:rFonts w:ascii="Palatino Linotype" w:hAnsi="Palatino Linotype" w:cs="Arial"/>
          <w:sz w:val="22"/>
          <w:szCs w:val="22"/>
        </w:rPr>
        <w:lastRenderedPageBreak/>
        <w:t>ziek” opsturen naar de medewerker</w:t>
      </w:r>
    </w:p>
    <w:p w:rsidR="001D026B" w:rsidRPr="00C70E67" w:rsidRDefault="001D026B" w:rsidP="001D026B">
      <w:pPr>
        <w:widowControl w:val="0"/>
        <w:numPr>
          <w:ilvl w:val="0"/>
          <w:numId w:val="5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 xml:space="preserve">In geval van langdurige ziekte, iedere zes weken een (telefonisch) contact laten plaatsvinden tussen de bedrijfsarts en de werknemer </w:t>
      </w:r>
    </w:p>
    <w:p w:rsidR="001D026B" w:rsidRPr="00C70E67" w:rsidRDefault="001D026B" w:rsidP="001D026B">
      <w:pPr>
        <w:widowControl w:val="0"/>
        <w:numPr>
          <w:ilvl w:val="0"/>
          <w:numId w:val="5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Indien de schooldirecteur dit wenst, ondersteuning vragen aan stafmedewerker personeel</w:t>
      </w:r>
    </w:p>
    <w:p w:rsidR="001D026B" w:rsidRPr="00C70E67" w:rsidRDefault="001D026B" w:rsidP="001D026B">
      <w:pPr>
        <w:widowControl w:val="0"/>
        <w:numPr>
          <w:ilvl w:val="0"/>
          <w:numId w:val="5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Begeleiden re-integratietraject conform plan van aanpak</w:t>
      </w:r>
    </w:p>
    <w:p w:rsidR="001D026B" w:rsidRDefault="001D026B" w:rsidP="001D026B">
      <w:pPr>
        <w:widowControl w:val="0"/>
        <w:rPr>
          <w:rFonts w:ascii="Palatino Linotype" w:hAnsi="Palatino Linotype" w:cs="Arial"/>
          <w:sz w:val="22"/>
          <w:szCs w:val="22"/>
        </w:rPr>
      </w:pPr>
    </w:p>
    <w:p w:rsidR="001D026B" w:rsidRPr="00C70E67" w:rsidRDefault="001D026B" w:rsidP="001D026B">
      <w:pPr>
        <w:widowControl w:val="0"/>
        <w:numPr>
          <w:ilvl w:val="0"/>
          <w:numId w:val="1"/>
        </w:numPr>
        <w:tabs>
          <w:tab w:val="clear" w:pos="700"/>
          <w:tab w:val="num" w:pos="360"/>
        </w:tabs>
        <w:ind w:left="360"/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Schooldirecteur</w:t>
      </w:r>
    </w:p>
    <w:p w:rsidR="001D026B" w:rsidRPr="00C70E67" w:rsidRDefault="001D026B" w:rsidP="001D026B">
      <w:pPr>
        <w:widowControl w:val="0"/>
        <w:numPr>
          <w:ilvl w:val="0"/>
          <w:numId w:val="5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Bij (evt. therapeutische) terugkeer voeren re-integratiegesprek met medewerker</w:t>
      </w:r>
    </w:p>
    <w:p w:rsidR="001D026B" w:rsidRPr="00C70E67" w:rsidRDefault="001D026B" w:rsidP="001D026B">
      <w:pPr>
        <w:widowControl w:val="0"/>
        <w:numPr>
          <w:ilvl w:val="0"/>
          <w:numId w:val="5"/>
        </w:numPr>
        <w:rPr>
          <w:rFonts w:ascii="Palatino Linotype" w:hAnsi="Palatino Linotype" w:cs="Arial"/>
          <w:sz w:val="22"/>
          <w:szCs w:val="22"/>
        </w:rPr>
      </w:pPr>
      <w:r w:rsidRPr="00C70E67">
        <w:rPr>
          <w:rFonts w:ascii="Palatino Linotype" w:hAnsi="Palatino Linotype" w:cs="Arial"/>
          <w:sz w:val="22"/>
          <w:szCs w:val="22"/>
        </w:rPr>
        <w:t>(gedeeltelijke) werkhervatting melden bij de schooladministratie</w:t>
      </w:r>
    </w:p>
    <w:p w:rsidR="001D026B" w:rsidRPr="00C70E67" w:rsidRDefault="001D026B" w:rsidP="001D026B">
      <w:pPr>
        <w:widowControl w:val="0"/>
        <w:rPr>
          <w:rFonts w:ascii="Palatino Linotype" w:hAnsi="Palatino Linotype" w:cs="Arial"/>
          <w:sz w:val="22"/>
          <w:szCs w:val="22"/>
        </w:rPr>
      </w:pPr>
    </w:p>
    <w:p w:rsidR="001D026B" w:rsidRPr="00C70E67" w:rsidRDefault="001D026B" w:rsidP="001D026B">
      <w:pPr>
        <w:widowControl w:val="0"/>
        <w:tabs>
          <w:tab w:val="left" w:pos="360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5. </w:t>
      </w:r>
      <w:r>
        <w:rPr>
          <w:rFonts w:ascii="Palatino Linotype" w:hAnsi="Palatino Linotype" w:cs="Arial"/>
          <w:sz w:val="22"/>
          <w:szCs w:val="22"/>
        </w:rPr>
        <w:tab/>
      </w:r>
      <w:r w:rsidRPr="00C70E67">
        <w:rPr>
          <w:rFonts w:ascii="Palatino Linotype" w:hAnsi="Palatino Linotype" w:cs="Arial"/>
          <w:sz w:val="22"/>
          <w:szCs w:val="22"/>
        </w:rPr>
        <w:t xml:space="preserve">Schooladministratie </w:t>
      </w:r>
    </w:p>
    <w:p w:rsidR="00315091" w:rsidRDefault="001D026B" w:rsidP="001D026B">
      <w:pPr>
        <w:widowControl w:val="0"/>
        <w:numPr>
          <w:ilvl w:val="0"/>
          <w:numId w:val="5"/>
        </w:numPr>
      </w:pPr>
      <w:r w:rsidRPr="00226777">
        <w:rPr>
          <w:rFonts w:ascii="Palatino Linotype" w:hAnsi="Palatino Linotype" w:cs="Arial"/>
          <w:sz w:val="22"/>
          <w:szCs w:val="22"/>
        </w:rPr>
        <w:t>melden hervatting bij het OBT en (</w:t>
      </w:r>
      <w:proofErr w:type="spellStart"/>
      <w:r w:rsidRPr="00226777">
        <w:rPr>
          <w:rFonts w:ascii="Palatino Linotype" w:hAnsi="Palatino Linotype" w:cs="Arial"/>
          <w:sz w:val="22"/>
          <w:szCs w:val="22"/>
        </w:rPr>
        <w:t>zonodig</w:t>
      </w:r>
      <w:proofErr w:type="spellEnd"/>
      <w:r w:rsidRPr="00226777">
        <w:rPr>
          <w:rFonts w:ascii="Palatino Linotype" w:hAnsi="Palatino Linotype" w:cs="Arial"/>
          <w:sz w:val="22"/>
          <w:szCs w:val="22"/>
        </w:rPr>
        <w:t>) bij de bedrijfsarts</w:t>
      </w:r>
      <w:r w:rsidR="00226777" w:rsidRPr="00226777">
        <w:rPr>
          <w:rFonts w:ascii="Palatino Linotype" w:hAnsi="Palatino Linotype" w:cs="Arial"/>
          <w:sz w:val="22"/>
          <w:szCs w:val="22"/>
        </w:rPr>
        <w:t>.</w:t>
      </w:r>
      <w:bookmarkStart w:id="0" w:name="_GoBack"/>
      <w:bookmarkEnd w:id="0"/>
    </w:p>
    <w:sectPr w:rsidR="00315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99" w:rsidRDefault="006A6A99" w:rsidP="006A6A99">
      <w:r>
        <w:separator/>
      </w:r>
    </w:p>
  </w:endnote>
  <w:endnote w:type="continuationSeparator" w:id="0">
    <w:p w:rsidR="006A6A99" w:rsidRDefault="006A6A99" w:rsidP="006A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99" w:rsidRDefault="006A6A9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99" w:rsidRDefault="006A6A99" w:rsidP="006A6A99">
    <w:pPr>
      <w:pStyle w:val="Voettekst"/>
      <w:rPr>
        <w:rFonts w:ascii="Palatino Linotype" w:hAnsi="Palatino Linotype"/>
        <w:b/>
        <w:sz w:val="22"/>
        <w:szCs w:val="22"/>
      </w:rPr>
    </w:pPr>
    <w:r>
      <w:rPr>
        <w:rFonts w:ascii="Palatino Linotype" w:hAnsi="Palatino Linotype"/>
        <w:b/>
        <w:szCs w:val="22"/>
      </w:rPr>
      <w:t>ARBOBELEID VRIJE SCHOOL DE NOORDERKROON ENSCHEDE</w:t>
    </w:r>
  </w:p>
  <w:p w:rsidR="006A6A99" w:rsidRDefault="006A6A9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99" w:rsidRDefault="006A6A9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99" w:rsidRDefault="006A6A99" w:rsidP="006A6A99">
      <w:r>
        <w:separator/>
      </w:r>
    </w:p>
  </w:footnote>
  <w:footnote w:type="continuationSeparator" w:id="0">
    <w:p w:rsidR="006A6A99" w:rsidRDefault="006A6A99" w:rsidP="006A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99" w:rsidRDefault="006A6A9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99" w:rsidRDefault="006A6A9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99" w:rsidRDefault="006A6A9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D4B"/>
    <w:multiLevelType w:val="hybridMultilevel"/>
    <w:tmpl w:val="B5309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>
    <w:nsid w:val="132F3754"/>
    <w:multiLevelType w:val="hybridMultilevel"/>
    <w:tmpl w:val="B0229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">
    <w:nsid w:val="339B6F26"/>
    <w:multiLevelType w:val="hybridMultilevel"/>
    <w:tmpl w:val="C83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>
    <w:nsid w:val="40234A6A"/>
    <w:multiLevelType w:val="hybridMultilevel"/>
    <w:tmpl w:val="307ED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E17B0C"/>
    <w:multiLevelType w:val="hybridMultilevel"/>
    <w:tmpl w:val="D44C0EFE"/>
    <w:lvl w:ilvl="0" w:tplc="0413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710C186E"/>
    <w:multiLevelType w:val="hybridMultilevel"/>
    <w:tmpl w:val="F514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6">
    <w:nsid w:val="794A5C91"/>
    <w:multiLevelType w:val="hybridMultilevel"/>
    <w:tmpl w:val="D8C6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9C00AD9"/>
    <w:multiLevelType w:val="hybridMultilevel"/>
    <w:tmpl w:val="17903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6B"/>
    <w:rsid w:val="00004D8A"/>
    <w:rsid w:val="00005BDC"/>
    <w:rsid w:val="000136AA"/>
    <w:rsid w:val="00033D7A"/>
    <w:rsid w:val="00036F70"/>
    <w:rsid w:val="00056E68"/>
    <w:rsid w:val="000616EA"/>
    <w:rsid w:val="00065DD6"/>
    <w:rsid w:val="0006720B"/>
    <w:rsid w:val="00072960"/>
    <w:rsid w:val="00085BDF"/>
    <w:rsid w:val="00087832"/>
    <w:rsid w:val="00094CA4"/>
    <w:rsid w:val="00097F4B"/>
    <w:rsid w:val="000A1AAA"/>
    <w:rsid w:val="000B075F"/>
    <w:rsid w:val="000B709D"/>
    <w:rsid w:val="000D2DA6"/>
    <w:rsid w:val="000D6A7F"/>
    <w:rsid w:val="000E01FA"/>
    <w:rsid w:val="000E35AA"/>
    <w:rsid w:val="000E427E"/>
    <w:rsid w:val="000F1225"/>
    <w:rsid w:val="00101308"/>
    <w:rsid w:val="0010701F"/>
    <w:rsid w:val="00112739"/>
    <w:rsid w:val="00121FF1"/>
    <w:rsid w:val="001268F9"/>
    <w:rsid w:val="001305C8"/>
    <w:rsid w:val="00136A56"/>
    <w:rsid w:val="00150AD6"/>
    <w:rsid w:val="00151BC8"/>
    <w:rsid w:val="00153062"/>
    <w:rsid w:val="00157B11"/>
    <w:rsid w:val="0016713C"/>
    <w:rsid w:val="00174594"/>
    <w:rsid w:val="00176D27"/>
    <w:rsid w:val="00183289"/>
    <w:rsid w:val="00184900"/>
    <w:rsid w:val="001872F5"/>
    <w:rsid w:val="00192328"/>
    <w:rsid w:val="001A7085"/>
    <w:rsid w:val="001A7BBE"/>
    <w:rsid w:val="001C297D"/>
    <w:rsid w:val="001C37D8"/>
    <w:rsid w:val="001D026B"/>
    <w:rsid w:val="001D131B"/>
    <w:rsid w:val="001D17C4"/>
    <w:rsid w:val="001D31AD"/>
    <w:rsid w:val="001D3552"/>
    <w:rsid w:val="001E3917"/>
    <w:rsid w:val="001E4A89"/>
    <w:rsid w:val="001F1C01"/>
    <w:rsid w:val="001F7B54"/>
    <w:rsid w:val="00201E70"/>
    <w:rsid w:val="0020314D"/>
    <w:rsid w:val="00216375"/>
    <w:rsid w:val="0022288A"/>
    <w:rsid w:val="002234C4"/>
    <w:rsid w:val="00223D11"/>
    <w:rsid w:val="002263D5"/>
    <w:rsid w:val="00226777"/>
    <w:rsid w:val="00234ADF"/>
    <w:rsid w:val="00236F92"/>
    <w:rsid w:val="00242114"/>
    <w:rsid w:val="00245A43"/>
    <w:rsid w:val="00253D87"/>
    <w:rsid w:val="00261C26"/>
    <w:rsid w:val="0026599F"/>
    <w:rsid w:val="002704DA"/>
    <w:rsid w:val="00290899"/>
    <w:rsid w:val="002A7BC0"/>
    <w:rsid w:val="002C03C4"/>
    <w:rsid w:val="002C7B0E"/>
    <w:rsid w:val="002E7C59"/>
    <w:rsid w:val="002F1048"/>
    <w:rsid w:val="002F4BF2"/>
    <w:rsid w:val="002F637B"/>
    <w:rsid w:val="00301618"/>
    <w:rsid w:val="00302D4E"/>
    <w:rsid w:val="00311695"/>
    <w:rsid w:val="00315091"/>
    <w:rsid w:val="00321466"/>
    <w:rsid w:val="003259A7"/>
    <w:rsid w:val="003412D4"/>
    <w:rsid w:val="00344F68"/>
    <w:rsid w:val="00355114"/>
    <w:rsid w:val="003551B5"/>
    <w:rsid w:val="003551FA"/>
    <w:rsid w:val="00361DE0"/>
    <w:rsid w:val="0037064B"/>
    <w:rsid w:val="00373B25"/>
    <w:rsid w:val="003A4A55"/>
    <w:rsid w:val="003B4926"/>
    <w:rsid w:val="003C3275"/>
    <w:rsid w:val="003D07EF"/>
    <w:rsid w:val="003D5619"/>
    <w:rsid w:val="003D669A"/>
    <w:rsid w:val="003F0BE1"/>
    <w:rsid w:val="00412BD0"/>
    <w:rsid w:val="00425E27"/>
    <w:rsid w:val="004270A4"/>
    <w:rsid w:val="004270D7"/>
    <w:rsid w:val="004403AC"/>
    <w:rsid w:val="004411AB"/>
    <w:rsid w:val="00442477"/>
    <w:rsid w:val="00445E45"/>
    <w:rsid w:val="00447C0B"/>
    <w:rsid w:val="00450C35"/>
    <w:rsid w:val="00451E30"/>
    <w:rsid w:val="004604D3"/>
    <w:rsid w:val="00471694"/>
    <w:rsid w:val="00483D3B"/>
    <w:rsid w:val="00497423"/>
    <w:rsid w:val="004A4EC5"/>
    <w:rsid w:val="004B2AD4"/>
    <w:rsid w:val="004B636F"/>
    <w:rsid w:val="004C6843"/>
    <w:rsid w:val="004E2BFB"/>
    <w:rsid w:val="004E3A6B"/>
    <w:rsid w:val="004F0E4F"/>
    <w:rsid w:val="00503DF4"/>
    <w:rsid w:val="005152CB"/>
    <w:rsid w:val="00522F82"/>
    <w:rsid w:val="0052564F"/>
    <w:rsid w:val="0052627A"/>
    <w:rsid w:val="00526F3C"/>
    <w:rsid w:val="00530EED"/>
    <w:rsid w:val="00534366"/>
    <w:rsid w:val="00535F45"/>
    <w:rsid w:val="00550802"/>
    <w:rsid w:val="005528E9"/>
    <w:rsid w:val="00560A71"/>
    <w:rsid w:val="005615AA"/>
    <w:rsid w:val="00567058"/>
    <w:rsid w:val="00574D87"/>
    <w:rsid w:val="00581832"/>
    <w:rsid w:val="005829AE"/>
    <w:rsid w:val="00595280"/>
    <w:rsid w:val="005B3348"/>
    <w:rsid w:val="005B69BA"/>
    <w:rsid w:val="005C0626"/>
    <w:rsid w:val="005C37DA"/>
    <w:rsid w:val="005C387E"/>
    <w:rsid w:val="005C46FD"/>
    <w:rsid w:val="005E4F35"/>
    <w:rsid w:val="005E5D71"/>
    <w:rsid w:val="00605D6A"/>
    <w:rsid w:val="006125A6"/>
    <w:rsid w:val="006127E2"/>
    <w:rsid w:val="00614982"/>
    <w:rsid w:val="00616394"/>
    <w:rsid w:val="00617633"/>
    <w:rsid w:val="00623C75"/>
    <w:rsid w:val="00623DCB"/>
    <w:rsid w:val="006301B2"/>
    <w:rsid w:val="006639CB"/>
    <w:rsid w:val="00665A08"/>
    <w:rsid w:val="0066668E"/>
    <w:rsid w:val="00674961"/>
    <w:rsid w:val="00681DB7"/>
    <w:rsid w:val="00682D92"/>
    <w:rsid w:val="0068619B"/>
    <w:rsid w:val="006A0A2D"/>
    <w:rsid w:val="006A6A99"/>
    <w:rsid w:val="006B01B3"/>
    <w:rsid w:val="006B6F49"/>
    <w:rsid w:val="006C0EEB"/>
    <w:rsid w:val="006C6580"/>
    <w:rsid w:val="006C6649"/>
    <w:rsid w:val="006D11DF"/>
    <w:rsid w:val="006D7DFD"/>
    <w:rsid w:val="006E4595"/>
    <w:rsid w:val="006F0910"/>
    <w:rsid w:val="006F2C2E"/>
    <w:rsid w:val="00704AEE"/>
    <w:rsid w:val="00712E70"/>
    <w:rsid w:val="0072504E"/>
    <w:rsid w:val="00725E40"/>
    <w:rsid w:val="00727ED8"/>
    <w:rsid w:val="00741B34"/>
    <w:rsid w:val="00741D0C"/>
    <w:rsid w:val="00754449"/>
    <w:rsid w:val="007555BA"/>
    <w:rsid w:val="00763BBD"/>
    <w:rsid w:val="00765DCE"/>
    <w:rsid w:val="00772295"/>
    <w:rsid w:val="00776E18"/>
    <w:rsid w:val="00792E1C"/>
    <w:rsid w:val="00793C03"/>
    <w:rsid w:val="007A4B86"/>
    <w:rsid w:val="007A6775"/>
    <w:rsid w:val="007C0383"/>
    <w:rsid w:val="007C0577"/>
    <w:rsid w:val="007C5BDC"/>
    <w:rsid w:val="007D4066"/>
    <w:rsid w:val="007F140C"/>
    <w:rsid w:val="007F4AFE"/>
    <w:rsid w:val="00803D8D"/>
    <w:rsid w:val="00812F8F"/>
    <w:rsid w:val="0081321A"/>
    <w:rsid w:val="008169FB"/>
    <w:rsid w:val="00822BA0"/>
    <w:rsid w:val="00825597"/>
    <w:rsid w:val="00837988"/>
    <w:rsid w:val="008434F1"/>
    <w:rsid w:val="00856B4D"/>
    <w:rsid w:val="0085766F"/>
    <w:rsid w:val="008631BA"/>
    <w:rsid w:val="00864A84"/>
    <w:rsid w:val="008769A4"/>
    <w:rsid w:val="00890100"/>
    <w:rsid w:val="008910E5"/>
    <w:rsid w:val="00893E9C"/>
    <w:rsid w:val="008A0CFD"/>
    <w:rsid w:val="008A20AC"/>
    <w:rsid w:val="008A28BD"/>
    <w:rsid w:val="008A394D"/>
    <w:rsid w:val="008A7E57"/>
    <w:rsid w:val="008C20CF"/>
    <w:rsid w:val="008D26E0"/>
    <w:rsid w:val="008E105D"/>
    <w:rsid w:val="008E4764"/>
    <w:rsid w:val="008F1B37"/>
    <w:rsid w:val="008F64C4"/>
    <w:rsid w:val="009066AA"/>
    <w:rsid w:val="00907723"/>
    <w:rsid w:val="0091276A"/>
    <w:rsid w:val="00912A85"/>
    <w:rsid w:val="00913883"/>
    <w:rsid w:val="00914AFF"/>
    <w:rsid w:val="0091517D"/>
    <w:rsid w:val="00915E00"/>
    <w:rsid w:val="009172AF"/>
    <w:rsid w:val="00917DBD"/>
    <w:rsid w:val="0092797A"/>
    <w:rsid w:val="00932C5C"/>
    <w:rsid w:val="0094128A"/>
    <w:rsid w:val="00943DA7"/>
    <w:rsid w:val="009610A6"/>
    <w:rsid w:val="00966CFF"/>
    <w:rsid w:val="0097172B"/>
    <w:rsid w:val="009A09AA"/>
    <w:rsid w:val="009A2FF1"/>
    <w:rsid w:val="009B4940"/>
    <w:rsid w:val="009C3FC9"/>
    <w:rsid w:val="009D198A"/>
    <w:rsid w:val="009D46BC"/>
    <w:rsid w:val="009E2050"/>
    <w:rsid w:val="009E7AAE"/>
    <w:rsid w:val="00A0156B"/>
    <w:rsid w:val="00A01D24"/>
    <w:rsid w:val="00A049BE"/>
    <w:rsid w:val="00A12557"/>
    <w:rsid w:val="00A137AC"/>
    <w:rsid w:val="00A13B6D"/>
    <w:rsid w:val="00A266F2"/>
    <w:rsid w:val="00A31E92"/>
    <w:rsid w:val="00A351C8"/>
    <w:rsid w:val="00A35B88"/>
    <w:rsid w:val="00A55FDB"/>
    <w:rsid w:val="00A601F0"/>
    <w:rsid w:val="00A60C16"/>
    <w:rsid w:val="00A6377F"/>
    <w:rsid w:val="00A67512"/>
    <w:rsid w:val="00A75792"/>
    <w:rsid w:val="00A75D49"/>
    <w:rsid w:val="00A81C95"/>
    <w:rsid w:val="00A84711"/>
    <w:rsid w:val="00A933CB"/>
    <w:rsid w:val="00A96C59"/>
    <w:rsid w:val="00AA0118"/>
    <w:rsid w:val="00AA341D"/>
    <w:rsid w:val="00AA42F6"/>
    <w:rsid w:val="00AD42D6"/>
    <w:rsid w:val="00AE69E4"/>
    <w:rsid w:val="00AF0005"/>
    <w:rsid w:val="00AF352D"/>
    <w:rsid w:val="00B00E80"/>
    <w:rsid w:val="00B069E9"/>
    <w:rsid w:val="00B11100"/>
    <w:rsid w:val="00B17F5A"/>
    <w:rsid w:val="00B31A54"/>
    <w:rsid w:val="00B34AB7"/>
    <w:rsid w:val="00B4038A"/>
    <w:rsid w:val="00B406FD"/>
    <w:rsid w:val="00B652CC"/>
    <w:rsid w:val="00B67ACC"/>
    <w:rsid w:val="00B734F4"/>
    <w:rsid w:val="00B80F74"/>
    <w:rsid w:val="00B81A14"/>
    <w:rsid w:val="00B93D5C"/>
    <w:rsid w:val="00BB1E6B"/>
    <w:rsid w:val="00BB590E"/>
    <w:rsid w:val="00BC2C42"/>
    <w:rsid w:val="00BD43AC"/>
    <w:rsid w:val="00BD555A"/>
    <w:rsid w:val="00BE259B"/>
    <w:rsid w:val="00BF04DE"/>
    <w:rsid w:val="00BF6052"/>
    <w:rsid w:val="00C00A39"/>
    <w:rsid w:val="00C03600"/>
    <w:rsid w:val="00C04F40"/>
    <w:rsid w:val="00C22925"/>
    <w:rsid w:val="00C24F5B"/>
    <w:rsid w:val="00C41DF0"/>
    <w:rsid w:val="00C55A20"/>
    <w:rsid w:val="00C72213"/>
    <w:rsid w:val="00C74D94"/>
    <w:rsid w:val="00C876D9"/>
    <w:rsid w:val="00CA187B"/>
    <w:rsid w:val="00CC07B3"/>
    <w:rsid w:val="00CC44A4"/>
    <w:rsid w:val="00CC560F"/>
    <w:rsid w:val="00CC6934"/>
    <w:rsid w:val="00CD2B37"/>
    <w:rsid w:val="00CD79B1"/>
    <w:rsid w:val="00CD7A33"/>
    <w:rsid w:val="00CE7669"/>
    <w:rsid w:val="00CF5029"/>
    <w:rsid w:val="00D018C0"/>
    <w:rsid w:val="00D174EC"/>
    <w:rsid w:val="00D24F08"/>
    <w:rsid w:val="00D26A29"/>
    <w:rsid w:val="00D3460B"/>
    <w:rsid w:val="00D34F98"/>
    <w:rsid w:val="00D37034"/>
    <w:rsid w:val="00D37955"/>
    <w:rsid w:val="00D41300"/>
    <w:rsid w:val="00D63BBB"/>
    <w:rsid w:val="00D7313F"/>
    <w:rsid w:val="00D76ED9"/>
    <w:rsid w:val="00D82C8D"/>
    <w:rsid w:val="00D87656"/>
    <w:rsid w:val="00D87674"/>
    <w:rsid w:val="00D87875"/>
    <w:rsid w:val="00D879C0"/>
    <w:rsid w:val="00D93137"/>
    <w:rsid w:val="00D95C60"/>
    <w:rsid w:val="00DA43EE"/>
    <w:rsid w:val="00DA51C4"/>
    <w:rsid w:val="00DA7942"/>
    <w:rsid w:val="00DB5464"/>
    <w:rsid w:val="00DB640A"/>
    <w:rsid w:val="00DC102F"/>
    <w:rsid w:val="00DC1409"/>
    <w:rsid w:val="00DC1DA0"/>
    <w:rsid w:val="00DD1756"/>
    <w:rsid w:val="00DD22D1"/>
    <w:rsid w:val="00DE1B63"/>
    <w:rsid w:val="00DE6BA1"/>
    <w:rsid w:val="00DE7136"/>
    <w:rsid w:val="00E0416B"/>
    <w:rsid w:val="00E2021B"/>
    <w:rsid w:val="00E22296"/>
    <w:rsid w:val="00E2434F"/>
    <w:rsid w:val="00E24FD9"/>
    <w:rsid w:val="00E32AAF"/>
    <w:rsid w:val="00E3375C"/>
    <w:rsid w:val="00E35664"/>
    <w:rsid w:val="00E42CBF"/>
    <w:rsid w:val="00E43B68"/>
    <w:rsid w:val="00E4482D"/>
    <w:rsid w:val="00E50A75"/>
    <w:rsid w:val="00E56466"/>
    <w:rsid w:val="00E57E71"/>
    <w:rsid w:val="00E60913"/>
    <w:rsid w:val="00E735FF"/>
    <w:rsid w:val="00E760E6"/>
    <w:rsid w:val="00E77186"/>
    <w:rsid w:val="00E77D9C"/>
    <w:rsid w:val="00E80142"/>
    <w:rsid w:val="00E84B3E"/>
    <w:rsid w:val="00E87A0A"/>
    <w:rsid w:val="00E91644"/>
    <w:rsid w:val="00EA03EC"/>
    <w:rsid w:val="00EC6A51"/>
    <w:rsid w:val="00ED0623"/>
    <w:rsid w:val="00EE3589"/>
    <w:rsid w:val="00EE38D2"/>
    <w:rsid w:val="00EF1A71"/>
    <w:rsid w:val="00EF522F"/>
    <w:rsid w:val="00EF5304"/>
    <w:rsid w:val="00EF5D02"/>
    <w:rsid w:val="00EF65E9"/>
    <w:rsid w:val="00F006E5"/>
    <w:rsid w:val="00F015E6"/>
    <w:rsid w:val="00F05D17"/>
    <w:rsid w:val="00F06885"/>
    <w:rsid w:val="00F122AC"/>
    <w:rsid w:val="00F1285E"/>
    <w:rsid w:val="00F2111C"/>
    <w:rsid w:val="00F31CC0"/>
    <w:rsid w:val="00F447E4"/>
    <w:rsid w:val="00F50F44"/>
    <w:rsid w:val="00F65966"/>
    <w:rsid w:val="00F801A1"/>
    <w:rsid w:val="00F806D4"/>
    <w:rsid w:val="00F939E4"/>
    <w:rsid w:val="00F94465"/>
    <w:rsid w:val="00F975AE"/>
    <w:rsid w:val="00FA07FC"/>
    <w:rsid w:val="00FA64DB"/>
    <w:rsid w:val="00FC0379"/>
    <w:rsid w:val="00FC67B9"/>
    <w:rsid w:val="00FC6AB6"/>
    <w:rsid w:val="00FC7F2F"/>
    <w:rsid w:val="00FD1A86"/>
    <w:rsid w:val="00FD1C0E"/>
    <w:rsid w:val="00FD303A"/>
    <w:rsid w:val="00FE4068"/>
    <w:rsid w:val="00FE53D3"/>
    <w:rsid w:val="00FF2171"/>
    <w:rsid w:val="00FF2BFE"/>
    <w:rsid w:val="00FF3E5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1D026B"/>
    <w:pPr>
      <w:spacing w:after="75"/>
    </w:pPr>
  </w:style>
  <w:style w:type="paragraph" w:styleId="Geenafstand">
    <w:name w:val="No Spacing"/>
    <w:uiPriority w:val="1"/>
    <w:qFormat/>
    <w:rsid w:val="001D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A6A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6A9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6A6A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A6A9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1D026B"/>
    <w:pPr>
      <w:spacing w:after="75"/>
    </w:pPr>
  </w:style>
  <w:style w:type="paragraph" w:styleId="Geenafstand">
    <w:name w:val="No Spacing"/>
    <w:uiPriority w:val="1"/>
    <w:qFormat/>
    <w:rsid w:val="001D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A6A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6A9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6A6A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A6A9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 Vrijeschool Almelo</dc:creator>
  <cp:lastModifiedBy>directie</cp:lastModifiedBy>
  <cp:revision>3</cp:revision>
  <dcterms:created xsi:type="dcterms:W3CDTF">2017-06-15T11:37:00Z</dcterms:created>
  <dcterms:modified xsi:type="dcterms:W3CDTF">2017-10-16T08:04:00Z</dcterms:modified>
</cp:coreProperties>
</file>